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imprezy pod jednym dachem – Sylwester w Chochołowskich Termach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mokro, na sucho, a może ogniście? Chochołowskie Termy przełamują standardy zabaw sylwestrowych. Zamiast jednej imprezy będą trzy równoczesne wydarzenia i to każde w innym charakterze.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to kompleks basenów termalnych, który został otwarty na Podhalu w czerwcu 2016 roku. Do tej pory w obiekcie odbywały się imprezy saunowe, bale z okazji andrzejek czy przyjęcia weselne. Jednak to sylwestrowa noc będzie pierwszą okazją do zobaczenia możliwości term w pełnej krasie, zwłaszcza że goście będą mogli wybrać jedną z trzech zabaw: mokrą, suchą lub ognistą. Każda odbędzie się w innej przestrzeni Chochołowskich Term i podczas żadnej z nich nie zabraknie atrakcji.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nasz pierwszy Sylwester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staramy się podwójnie, a nawet potrójnie, by nie zabrakło atrakcji i każdy mógł odnaleźć u nas taką formę spędzenia sylwestrowej nocy, jaka mu najbardziej odpowiada. Będzie tradycyjny bal, dyskoteka w basenie i gorąca impreza w saunarium.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Mokry Sylwester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sylwester to tylko eleganckie stroje, suto zastawione stoły i tańce na parkiecie? Na to pytanie odpowiadają Chochołowskie Termy, proponując noworoczną zabawę w strefie basenowej. Sztuczne ognie oglądane w zewnętrznych basenach termalnych, lampka szampana w dłoni oraz pokazy tańca latynoskiego i tańca z ogniami. Tak przedstawia się pierwsza z propozycji, którą muzycznie uzupełni DJ. Jest to impreza zarówno dla par, jak i singli. Zabawa startuje o godzinie 20.00.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Suchy Sylwester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Chochołowie nie może zabraknąć propozycji także dla tradycjonalistów. Osoby, które wolą zostawić wygrzewanie w basenach termalnych na inną okazję, mogą spędzić sylwestrową noc w Restauracji Chochołowskiej. Będą czekać na nich przysmaki od najlepszych kucharzy z Podhala, taneczne szaleństwo oraz muzyka grana na żywo. Wejście gości przewidziane jest na godzinę 21.00.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Ognity Sylwester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najbardziej spektakularną propozycją jest impreza w saunarium. Temperatury sięgające 100 st. Celsjusza, pokaz sztucznych ogni z tatrzańskimi szczytami w tle, pokazy tańca z ogniem oraz tańca latynoskiego to atrakcje przewidziane na najgorętszą noc w roku w Chochołowskich Termach. Jednak aby poczuć klimat ognistego sylwestra, będzie trzeba przy wstępie okazać dowód. Sylwestrowe wygrzewanie rozpocznie się o godzinie 20.00.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sylwestra znajdują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www.chocholowskietermy.pl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Rezerwację należy dokonać poprzez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bok@chocholowskietermy.pl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telefonicznie +48 781 300 301.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Mokry Sylwester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</w:t>
      </w:r>
      <w:r>
        <w:rPr>
          <w:rFonts w:ascii="calibri" w:hAnsi="calibri" w:eastAsia="calibri" w:cs="calibri"/>
          <w:sz w:val="24"/>
          <w:szCs w:val="24"/>
          <w:b/>
        </w:rPr>
        <w:t xml:space="preserve">129 zł </w:t>
      </w:r>
      <w:r>
        <w:rPr>
          <w:rFonts w:ascii="calibri" w:hAnsi="calibri" w:eastAsia="calibri" w:cs="calibri"/>
          <w:sz w:val="24"/>
          <w:szCs w:val="24"/>
        </w:rPr>
        <w:t xml:space="preserve">/ 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Suchy Sylwester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</w:t>
      </w:r>
      <w:r>
        <w:rPr>
          <w:rFonts w:ascii="calibri" w:hAnsi="calibri" w:eastAsia="calibri" w:cs="calibri"/>
          <w:sz w:val="24"/>
          <w:szCs w:val="24"/>
          <w:b/>
        </w:rPr>
        <w:t xml:space="preserve">200 zł</w:t>
      </w:r>
      <w:r>
        <w:rPr>
          <w:rFonts w:ascii="calibri" w:hAnsi="calibri" w:eastAsia="calibri" w:cs="calibri"/>
          <w:sz w:val="24"/>
          <w:szCs w:val="24"/>
        </w:rPr>
        <w:t xml:space="preserve"> / 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Ognisty Sylwester w saunarium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</w:t>
      </w:r>
      <w:r>
        <w:rPr>
          <w:rFonts w:ascii="calibri" w:hAnsi="calibri" w:eastAsia="calibri" w:cs="calibri"/>
          <w:sz w:val="24"/>
          <w:szCs w:val="24"/>
          <w:b/>
        </w:rPr>
        <w:t xml:space="preserve">199 zł </w:t>
      </w:r>
      <w:r>
        <w:rPr>
          <w:rFonts w:ascii="calibri" w:hAnsi="calibri" w:eastAsia="calibri" w:cs="calibri"/>
          <w:sz w:val="24"/>
          <w:szCs w:val="24"/>
        </w:rPr>
        <w:t xml:space="preserve">/ os.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cholowskietermy.pl" TargetMode="External"/><Relationship Id="rId8" Type="http://schemas.openxmlformats.org/officeDocument/2006/relationships/hyperlink" Target="http://chocholowskietermy.biuroprasowe.pl/word/?hash=fbbc3503077a0f530979a493aab7229b&amp;id=34960&amp;typ=eprmailto:bok@chocholowskieterm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2026-03-03T10:10:09+01:00</dcterms:created>
  <dcterms:modified xsi:type="dcterms:W3CDTF">2026-03-03T10:10:09+01:00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