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Śląsk vs Zagłębie – hanysi górą podczas Termalnej Bitwy Regionów!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Hanysi zdobyli Chochołów! II Termalna Bitwa Regionów dobiegała końca, ale walka mieszkańców Śląska i Zagłębia była tak wyrównana, że organizatorzy postanowili rozszerzyć grono zwycięzców.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Termalna Bitwa Regionów to zabawa organizowana przez Chochołowskie Termy, w ramach której mieszkańcy Śląska i Zagłębia rywalizowali o zniżki dla siebie oraz o bezpłatne zaproszenia dla podopiecznych wybranych placówek. Aby włączyć się do akcji, należało odwiedzić termy w Chochołowie w okresie od 27 lutego do 5 marca. Wygrała drużyna, która w wyznaczonym terminie uzyskała wyższy procent odwiedzających w stosunku do liczby mieszkańców danego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razem to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drużyna Śląska zdobyła nagrodę w postaci 30% zniżki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każdą kwietniową wizytę w Chochołowskich Termach</w:t>
      </w:r>
      <w:r>
        <w:rPr>
          <w:rFonts w:ascii="calibri" w:hAnsi="calibri" w:eastAsia="calibri" w:cs="calibri"/>
          <w:sz w:val="24"/>
          <w:szCs w:val="24"/>
        </w:rPr>
        <w:t xml:space="preserve"> – ogłosił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Szczegółowy skład drużyny jest dostępny na naszej stronie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oprócz zniżek, klienci term walczyli także o realizację celu charytatywnego, którym było zaproszenie wychowanków społecznych organizacji do Chochołowa. W zależności od wyników Termalnej Bitwy Regionów w kwietniu do Chochołowskich Term mieli zostać zaproszeni podopieczni </w:t>
      </w:r>
      <w:r>
        <w:rPr>
          <w:rFonts w:ascii="calibri" w:hAnsi="calibri" w:eastAsia="calibri" w:cs="calibri"/>
          <w:sz w:val="24"/>
          <w:szCs w:val="24"/>
          <w:b/>
        </w:rPr>
        <w:t xml:space="preserve">Domu Dziecka „Tęcza” w Katowicach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Godne Życie z Dąbrowy Górniczej</w:t>
      </w:r>
      <w:r>
        <w:rPr>
          <w:rFonts w:ascii="calibri" w:hAnsi="calibri" w:eastAsia="calibri" w:cs="calibri"/>
          <w:sz w:val="24"/>
          <w:szCs w:val="24"/>
        </w:rPr>
        <w:t xml:space="preserve">. Ostatecznie oba ośrodki dostaną możliwość skorzystania z gorących kąpieli i innych atrakcji Term.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w trakcie walki drużyn Śląska i Zagłębia doszliśmy do wniosku, że wychowankowie obu ośrodków powinni zostać nagrodzeni. </w:t>
      </w:r>
      <w:r>
        <w:rPr>
          <w:rFonts w:ascii="calibri" w:hAnsi="calibri" w:eastAsia="calibri" w:cs="calibri"/>
          <w:sz w:val="24"/>
          <w:szCs w:val="24"/>
        </w:rPr>
        <w:t xml:space="preserve">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Chodziło nam bowiem o to, by pokazać, że pomimo zaciętej walki o jakiś cel, są sprawy, które powinny łączyć. A zdrowie i dobre samopoczucie dzieciaków to dla nas sprawa nadrzędna.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zwycięskiej drużyny wchodzą mieszkańcy następujących miast: </w:t>
      </w:r>
      <w:r>
        <w:rPr>
          <w:rFonts w:ascii="calibri" w:hAnsi="calibri" w:eastAsia="calibri" w:cs="calibri"/>
          <w:sz w:val="24"/>
          <w:szCs w:val="24"/>
        </w:rPr>
        <w:t xml:space="preserve">Katowice, Zabrze, Gliwice, Bielsko-Biała, Bytom, Ruda Śląska, Rybnik, Tychy, Opole, Chorzów, Jastrzębie-Zdrój, Mysłowice, Siemianowice Śląskie, Kędzierzyn-Koźle, Żory, Tarnowskie Góry, Piekary Śląskie, Racibórz, Świętochłowice, Wodzisław Śląski, Pszczyna, Głubczyce, Pruszków, Pyskowice, Toszek, Strzelce Opolskie. </w:t>
      </w:r>
      <w:r>
        <w:rPr>
          <w:rFonts w:ascii="calibri" w:hAnsi="calibri" w:eastAsia="calibri" w:cs="calibri"/>
          <w:sz w:val="24"/>
          <w:szCs w:val="24"/>
        </w:rPr>
        <w:t xml:space="preserve">Więcej informacji o przebiegu bitwy oraz zniżkach można znaleźć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www.chocholowskietermy.pl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fanpage’u: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facebook.com/chocholowskietermy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ocholowskietermy.pl/" TargetMode="External"/><Relationship Id="rId8" Type="http://schemas.openxmlformats.org/officeDocument/2006/relationships/hyperlink" Target="http://facebook.com/chocholowskiete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2026-03-03T08:48:50+01:00</dcterms:created>
  <dcterms:modified xsi:type="dcterms:W3CDTF">2026-03-03T08:48:50+01:00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