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imprezy pod jednym dachem – Sylwester w Chochołowskich Termach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mokro, na sucho, a może ogniście? Chochołowskie Termy przełamują standardy zabaw sylwestrowych. Zamiast jednej imprezy będą trzy równoczesne wydarzenia i to każde w innym charakterze.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Chochołowskie Termy to kompleks basenów termalnych, który został otwarty na Podhalu w czerwcu 2016 roku. Do tej pory w obiekcie odbywały się imprezy saunowe, bale z okazji andrzejek czy przyjęcia weselne. Jednak to sylwestrowa noc będzie pierwszą okazją do zobaczenia możliwości term w pełnej krasie, zwłaszcza że goście będą mogli wybrać jedną z trzech zabaw: mokrą, suchą lub ognistą. Każda odbędzie się w innej przestrzeni Chochołowskich Term i podczas żadnej z nich nie zabraknie atrakcji.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nasz pierwszy Sylwester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Marek Wnukowicz</w:t>
      </w:r>
      <w:r>
        <w:rPr>
          <w:rFonts w:ascii="calibri" w:hAnsi="calibri" w:eastAsia="calibri" w:cs="calibri"/>
          <w:sz w:val="24"/>
          <w:szCs w:val="24"/>
        </w:rPr>
        <w:t xml:space="preserve"> z Chochołowskich Term.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staramy się podwójnie, a nawet potrójnie, by nie zabrakło atrakcji i każdy mógł odnaleźć u nas taką formę spędzenia sylwestrowej nocy, jaka mu najbardziej odpowiada. Będzie tradycyjny bal, dyskoteka w basenie i gorąca impreza w saunarium.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Mokry Sylwester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sylwester to tylko eleganckie stroje, suto zastawione stoły i tańce na parkiecie? Na to pytanie odpowiadają Chochołowskie Termy, proponując noworoczną zabawę w strefie basenowej. Sztuczne ognie oglądane w zewnętrznych basenach termalnych, lampka szampana w dłoni oraz pokazy tańca latynoskiego i tańca z ogniami. Tak przedstawia się pierwsza z propozycji, którą muzycznie uzupełni DJ. Jest to impreza zarówno dla par, jak i singli. Zabawa startuje o godzinie 20.00.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Suchy Sylwester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 Chochołowie nie może zabraknąć propozycji także dla tradycjonalistów. Osoby, które wolą zostawić wygrzewanie w basenach termalnych na inną okazję, mogą spędzić sylwestrową noc w Restauracji Chochołowskiej. Będą czekać na nich przysmaki od najlepszych kucharzy z Podhala, taneczne szaleństwo oraz muzyka grana na żywo. Wejście gości przewidziane jest na godzinę 21.00.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Ognity Sylwester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najbardziej spektakularną propozycją jest impreza w saunarium. Temperatury sięgające 100 st. Celsjusza, pokaz sztucznych ogni z tatrzańskimi szczytami w tle, pokazy tańca z ogniem oraz tańca latynoskiego to atrakcje przewidziane na najgorętszą noc w roku w Chochołowskich Termach. Jednak aby poczuć klimat ognistego sylwestra, będzie trzeba przy wstępie okazać dowód. Sylwestrowe wygrzewanie rozpocznie się o godzinie 20.00.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dotyczące sylwestra znajdują się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www.chocholowskietermy.pl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Rezerwację należy dokonać poprzez adres: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bok@chocholowskietermy.pl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telefonicznie +48 781 300 301.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Mokry Sylwester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</w:t>
      </w:r>
      <w:r>
        <w:rPr>
          <w:rFonts w:ascii="calibri" w:hAnsi="calibri" w:eastAsia="calibri" w:cs="calibri"/>
          <w:sz w:val="24"/>
          <w:szCs w:val="24"/>
          <w:b/>
        </w:rPr>
        <w:t xml:space="preserve">129 zł </w:t>
      </w:r>
      <w:r>
        <w:rPr>
          <w:rFonts w:ascii="calibri" w:hAnsi="calibri" w:eastAsia="calibri" w:cs="calibri"/>
          <w:sz w:val="24"/>
          <w:szCs w:val="24"/>
        </w:rPr>
        <w:t xml:space="preserve">/ 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Suchy Sylwester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</w:t>
      </w:r>
      <w:r>
        <w:rPr>
          <w:rFonts w:ascii="calibri" w:hAnsi="calibri" w:eastAsia="calibri" w:cs="calibri"/>
          <w:sz w:val="24"/>
          <w:szCs w:val="24"/>
          <w:b/>
        </w:rPr>
        <w:t xml:space="preserve">200 zł</w:t>
      </w:r>
      <w:r>
        <w:rPr>
          <w:rFonts w:ascii="calibri" w:hAnsi="calibri" w:eastAsia="calibri" w:cs="calibri"/>
          <w:sz w:val="24"/>
          <w:szCs w:val="24"/>
        </w:rPr>
        <w:t xml:space="preserve"> / 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Ognisty Sylwester w saunarium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</w:t>
      </w:r>
      <w:r>
        <w:rPr>
          <w:rFonts w:ascii="calibri" w:hAnsi="calibri" w:eastAsia="calibri" w:cs="calibri"/>
          <w:sz w:val="24"/>
          <w:szCs w:val="24"/>
          <w:b/>
        </w:rPr>
        <w:t xml:space="preserve">199 zł </w:t>
      </w:r>
      <w:r>
        <w:rPr>
          <w:rFonts w:ascii="calibri" w:hAnsi="calibri" w:eastAsia="calibri" w:cs="calibri"/>
          <w:sz w:val="24"/>
          <w:szCs w:val="24"/>
        </w:rPr>
        <w:t xml:space="preserve">/ os.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hocholowskietermy.pl" TargetMode="External"/><Relationship Id="rId8" Type="http://schemas.openxmlformats.org/officeDocument/2006/relationships/hyperlink" Target="http://chocholowskietermy.biuroprasowe.pl/word/?typ=epr&amp;id=34960&amp;hash=fbbc3503077a0f530979a493aab7229bmailto:bok@chocholowskieterm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2024-04-24T01:26:33+02:00</dcterms:created>
  <dcterms:modified xsi:type="dcterms:W3CDTF">2024-04-24T01:26:33+02:00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