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Chochołowskie Termy – największe termy na Podhalu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Najpotężniejszy obiekt termalny, największe saunarium i jedyne termy w regionie z wodą leczniczą. Pod Tatrami funkcjonuje od czerwca nowy kompleks termalny, który do tej pory odwiedziło już niemal pół miliona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działające na pograniczu Chochołowa i Witowa zostały otwarte </w:t>
      </w:r>
    </w:p>
    <w:p>
      <w:r>
        <w:rPr>
          <w:rFonts w:ascii="calibri" w:hAnsi="calibri" w:eastAsia="calibri" w:cs="calibri"/>
          <w:sz w:val="24"/>
          <w:szCs w:val="24"/>
        </w:rPr>
        <w:t xml:space="preserve"> 1 czerwca 2016 roku. Baseny wypełnione są wodą o właściwościach leczniczych wydobywaną z głębokości blisko 3600 m z najzasobniejszego ujęcia w regionie. Na szczególną uwagę zasługuje strefa lecznicza, w której znajdują się beczki z surową, siarkową wodą termalną oraz basen termalny z wodą solankową jodowaną. Woda siarkowa pozytywnie wpływa na skórę i układ krwionośny, wspomaga także leczenie chorób reumatycznych. Natomiast kąpiele solankowe wskazane są m.in. osobom, które cierpią na nerwice, bezsenność czy zapalenia stawów. Oprócz tego w Chochołowskich Termach znajduje się 30 basenów i beczek z wodą o różnej specyfice i wielkości, w tym pierwszy w Polsce wewnętrzny basen pływacki wypełniony wodą termalną. Łączna powierzchnia lustra wody to 3000 m2.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Obiekt dysponuje również SPA i największym saunarium na Podhalu (w tym przeszkoloną sauną z widokiem na Tatry), gdzie przestrzegana jest tzw. strefa nietekstylna. Do term można przyjechać całą rodziną, nawet z jej najmłodszymi członkami. W strefie malucha znajduje się wodny plac zabaw, a w strefie dziecka większego łaźnia parowa i zjeżdżalnia rodzinna. Obie strefy są przyjazne dla raczkujących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Cały obiekt zajmuje powierzchnię 12 tysięcy metrów kwadratowych</w:t>
      </w:r>
      <w:r>
        <w:rPr>
          <w:rFonts w:ascii="calibri" w:hAnsi="calibri" w:eastAsia="calibri" w:cs="calibri"/>
          <w:sz w:val="24"/>
          <w:szCs w:val="24"/>
        </w:rPr>
        <w:t xml:space="preserve"> – mówi Marek Wnukowicz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więc sporo miejsca na zaproponowanie atrakcji dla osób w różnym wieku, np. wodny plac zabaw dla maluchów, zjeżdżalnie dla większych dzieci, basen zewnętrzny dla starszej młodzieży i dorosłych.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 mogą korzystać także z zajęć fitness oraz zapisać dzieci do szkoły pływackiej podzielonej na trzy grupy wiekowe. Sale konferencyjne umieszczone na poziomie pierwszym sprzyjają imprezom integracyjnym, spotkaniom biznesowym oraz przyjęciom weselnym. W strefie suchej warto zajrzeć do restauracji, która bazuje na kuchni góralskiej w nowoczesnym wydaniu. Znajdziemy tam m.in. kwadratowe moskole.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Stworzenie kompleksu kosztowało 120 mln złotych, przy czym część środków pochodziła z dotacji unijnych. Choć wszystkie prace budowlane zostały ukończone, w planach są już kolejne inwestycje. W najbliższych miesiącach zostanie otwarta siłownia wyposażona w nowoczesny park sprzętowy. Nie jest także tajemnicą, że w przyszłości Chochołowskie Termy powiększą się o obiekt hotelowy.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2024-04-27T03:29:00+02:00</dcterms:created>
  <dcterms:modified xsi:type="dcterms:W3CDTF">2024-04-27T03:29:00+02:00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